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A9FA" w14:textId="38E8086E" w:rsidR="00907214" w:rsidRDefault="0031120A">
      <w:r>
        <w:rPr>
          <w:noProof/>
        </w:rPr>
        <w:drawing>
          <wp:inline distT="0" distB="0" distL="0" distR="0" wp14:anchorId="2C1B7D99" wp14:editId="26662D63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A1BB" w14:textId="77777777" w:rsidR="00907214" w:rsidRDefault="0031120A">
      <w:pPr>
        <w:pStyle w:val="pStyle"/>
      </w:pPr>
      <w:r>
        <w:rPr>
          <w:b/>
        </w:rPr>
        <w:t>РЕПУБЛИКА СРБИЈА</w:t>
      </w:r>
    </w:p>
    <w:p w14:paraId="0F584878" w14:textId="77777777" w:rsidR="00907214" w:rsidRDefault="0031120A">
      <w:pPr>
        <w:pStyle w:val="pStyle"/>
      </w:pPr>
      <w:r>
        <w:rPr>
          <w:b/>
        </w:rPr>
        <w:t>ЈАВНИ ИЗВРШИТЕЉ</w:t>
      </w:r>
    </w:p>
    <w:p w14:paraId="48E0ECA6" w14:textId="77777777" w:rsidR="00907214" w:rsidRDefault="0031120A">
      <w:pPr>
        <w:pStyle w:val="pStyle"/>
      </w:pPr>
      <w:r>
        <w:rPr>
          <w:b/>
        </w:rPr>
        <w:t>АЛЕКСАНДАР ТОДОРОВИЋ</w:t>
      </w:r>
    </w:p>
    <w:p w14:paraId="77E379F6" w14:textId="77777777" w:rsidR="00907214" w:rsidRDefault="0031120A">
      <w:pPr>
        <w:pStyle w:val="pStyle"/>
      </w:pPr>
      <w:r>
        <w:rPr>
          <w:b/>
        </w:rPr>
        <w:t>КРАГУЈЕВАЦ</w:t>
      </w:r>
    </w:p>
    <w:p w14:paraId="6CCAD484" w14:textId="77777777" w:rsidR="00907214" w:rsidRDefault="0031120A">
      <w:pPr>
        <w:pStyle w:val="pStyle"/>
      </w:pPr>
      <w:r>
        <w:rPr>
          <w:b/>
        </w:rPr>
        <w:t>Др Зорана Ђинђића бр.22/2</w:t>
      </w:r>
    </w:p>
    <w:p w14:paraId="3C47B96D" w14:textId="77777777" w:rsidR="00907214" w:rsidRDefault="0031120A">
      <w:pPr>
        <w:pStyle w:val="pStyle"/>
      </w:pPr>
      <w:r>
        <w:rPr>
          <w:b/>
        </w:rPr>
        <w:t>Телефон: 034/209-242</w:t>
      </w:r>
    </w:p>
    <w:p w14:paraId="26A14C9D" w14:textId="77777777" w:rsidR="00907214" w:rsidRDefault="0031120A">
      <w:pPr>
        <w:pStyle w:val="pStyle"/>
      </w:pPr>
      <w:r>
        <w:rPr>
          <w:b/>
        </w:rPr>
        <w:t>Број предмета: ИИВ 272/20</w:t>
      </w:r>
    </w:p>
    <w:p w14:paraId="1504D77D" w14:textId="77777777" w:rsidR="00907214" w:rsidRDefault="0031120A">
      <w:pPr>
        <w:pStyle w:val="pStyle"/>
      </w:pPr>
      <w:r>
        <w:t>Дана: 18.12.2024. године</w:t>
      </w:r>
    </w:p>
    <w:p w14:paraId="75CB8F94" w14:textId="77777777" w:rsidR="00907214" w:rsidRDefault="00907214"/>
    <w:p w14:paraId="1D50114F" w14:textId="43F68B0A" w:rsidR="00907214" w:rsidRDefault="0031120A" w:rsidP="00217109">
      <w:pPr>
        <w:pStyle w:val="pStyle2"/>
        <w:ind w:firstLine="708"/>
      </w:pPr>
      <w:r>
        <w:t xml:space="preserve">Јавни извршитељ Александар Тодоровић, Крагујевац, у извршном предмету извршног повериоца A1 Srbija d.o.o. Beograd, Београд - Нови Београд, ул. Милутина Миланковића бр. 1ж, МБ 20220023, ПИБ 104704549, против извршног дужника Мирослав Гуџулић, Крагујевац, ул. Блаже Хаџивуковића  бр. 42, </w:t>
      </w:r>
      <w:r>
        <w:t xml:space="preserve">ради наплате новчаног потраживања, </w:t>
      </w:r>
      <w:r w:rsidR="00217109" w:rsidRPr="00511DE1">
        <w:t>на основу чл.</w:t>
      </w:r>
      <w:r w:rsidR="00217109" w:rsidRPr="00511DE1">
        <w:rPr>
          <w:color w:val="000000"/>
          <w:lang w:val="ru-RU"/>
        </w:rPr>
        <w:t xml:space="preserve"> 545. Закона о извршењу и обезбеђењу („Службени гласник РС“, </w:t>
      </w:r>
      <w:r w:rsidR="00217109" w:rsidRPr="00CF54C0">
        <w:rPr>
          <w:color w:val="000000"/>
          <w:lang w:val="ru-RU"/>
        </w:rPr>
        <w:t>бр.106/2015,106/2016 - аутентично тумачење, 113/2017 - аутентично тумачење и 54/2019)</w:t>
      </w:r>
      <w:r w:rsidR="00217109" w:rsidRPr="00511DE1">
        <w:rPr>
          <w:color w:val="000000"/>
          <w:lang w:val="ru-RU"/>
        </w:rPr>
        <w:t xml:space="preserve">, а у вези са чл. </w:t>
      </w:r>
      <w:r w:rsidR="00217109" w:rsidRPr="00511DE1">
        <w:t xml:space="preserve">36, 83, 95, 96. и 97. </w:t>
      </w:r>
      <w:r w:rsidR="00217109" w:rsidRPr="00511DE1">
        <w:rPr>
          <w:color w:val="000000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>
        <w:t>, донео је дана 18.12.2024. године:</w:t>
      </w:r>
    </w:p>
    <w:p w14:paraId="23B4D6F2" w14:textId="77777777" w:rsidR="00907214" w:rsidRDefault="0031120A">
      <w:pPr>
        <w:pStyle w:val="Heading1"/>
      </w:pPr>
      <w:bookmarkStart w:id="0" w:name="_Toc1"/>
      <w:r>
        <w:t>З А К Љ У Ч А К</w:t>
      </w:r>
      <w:bookmarkEnd w:id="0"/>
    </w:p>
    <w:p w14:paraId="6BA6D42F" w14:textId="1AC230BC" w:rsidR="00907214" w:rsidRDefault="0031120A">
      <w:pPr>
        <w:pStyle w:val="pStyle2"/>
      </w:pPr>
      <w:r>
        <w:rPr>
          <w:b/>
        </w:rPr>
        <w:t xml:space="preserve">I  ОДРЕЂУЈЕ СЕ </w:t>
      </w:r>
      <w:r>
        <w:t>прва продаја покретних ствари извршног дужника пописан</w:t>
      </w:r>
      <w:r w:rsidR="00217109">
        <w:t>их</w:t>
      </w:r>
      <w:r>
        <w:t xml:space="preserve"> на записнику од </w:t>
      </w:r>
      <w:r w:rsidR="00217109">
        <w:t>06.08.2024</w:t>
      </w:r>
      <w:r>
        <w:t>. године и то:</w:t>
      </w:r>
    </w:p>
    <w:p w14:paraId="7A26F9D8" w14:textId="10F15935" w:rsidR="00907214" w:rsidRDefault="00217109" w:rsidP="00217109">
      <w:pPr>
        <w:numPr>
          <w:ilvl w:val="0"/>
          <w:numId w:val="1"/>
        </w:numPr>
      </w:pPr>
      <w:r>
        <w:t>Телевизор марке „</w:t>
      </w:r>
      <w:r>
        <w:rPr>
          <w:lang w:val="sr-Latn-RS"/>
        </w:rPr>
        <w:t>FOX</w:t>
      </w:r>
      <w:r>
        <w:t>“</w:t>
      </w:r>
      <w:r>
        <w:rPr>
          <w:lang w:val="sr-Latn-RS"/>
        </w:rPr>
        <w:t xml:space="preserve"> – </w:t>
      </w:r>
      <w:r>
        <w:t>процењена вредност 10.000,00 динара,</w:t>
      </w:r>
    </w:p>
    <w:p w14:paraId="6798910F" w14:textId="30479AD3" w:rsidR="00217109" w:rsidRDefault="00217109" w:rsidP="00217109">
      <w:pPr>
        <w:numPr>
          <w:ilvl w:val="0"/>
          <w:numId w:val="1"/>
        </w:numPr>
      </w:pPr>
      <w:r>
        <w:t xml:space="preserve">Орман за телевизор  - процењена вредност 10.000,00 динара, </w:t>
      </w:r>
    </w:p>
    <w:p w14:paraId="720D1BF1" w14:textId="047210FD" w:rsidR="00217109" w:rsidRDefault="00217109" w:rsidP="00217109">
      <w:pPr>
        <w:numPr>
          <w:ilvl w:val="0"/>
          <w:numId w:val="1"/>
        </w:numPr>
      </w:pPr>
      <w:r>
        <w:t>Телевизор марке „</w:t>
      </w:r>
      <w:r>
        <w:rPr>
          <w:lang w:val="sr-Latn-RS"/>
        </w:rPr>
        <w:t>FOX</w:t>
      </w:r>
      <w:r>
        <w:t>“</w:t>
      </w:r>
      <w:r>
        <w:rPr>
          <w:lang w:val="sr-Latn-RS"/>
        </w:rPr>
        <w:t xml:space="preserve"> – </w:t>
      </w:r>
      <w:r>
        <w:t>процењена вредност 10.000,00 динара,</w:t>
      </w:r>
    </w:p>
    <w:p w14:paraId="2B1889D6" w14:textId="1CB40F29" w:rsidR="00907214" w:rsidRDefault="00217109" w:rsidP="00217109">
      <w:pPr>
        <w:numPr>
          <w:ilvl w:val="0"/>
          <w:numId w:val="1"/>
        </w:numPr>
      </w:pPr>
      <w:r>
        <w:t>Замрзивач марке „</w:t>
      </w:r>
      <w:r>
        <w:rPr>
          <w:lang w:val="sr-Latn-RS"/>
        </w:rPr>
        <w:t>GORENJE</w:t>
      </w:r>
      <w:r>
        <w:t>“</w:t>
      </w:r>
      <w:r>
        <w:rPr>
          <w:lang w:val="sr-Latn-RS"/>
        </w:rPr>
        <w:t xml:space="preserve"> – </w:t>
      </w:r>
      <w:r>
        <w:t xml:space="preserve">процењена вредност 8.000,00 динара. </w:t>
      </w:r>
    </w:p>
    <w:p w14:paraId="676CAFC1" w14:textId="2E1F4B40" w:rsidR="00907214" w:rsidRDefault="0031120A">
      <w:pPr>
        <w:pStyle w:val="pStyle2"/>
      </w:pPr>
      <w:r>
        <w:rPr>
          <w:b/>
        </w:rPr>
        <w:t xml:space="preserve">II  ПРОДАЈА </w:t>
      </w:r>
      <w:r>
        <w:t>ће се обавити усменим јавним надметањем, а прво јавно надметање ће се одржати дана</w:t>
      </w:r>
      <w:r>
        <w:t xml:space="preserve"> </w:t>
      </w:r>
      <w:r w:rsidR="00217109" w:rsidRPr="00217109">
        <w:rPr>
          <w:b/>
          <w:bCs/>
        </w:rPr>
        <w:t>17.01.2025.</w:t>
      </w:r>
      <w:r w:rsidRPr="00217109">
        <w:rPr>
          <w:b/>
          <w:bCs/>
        </w:rPr>
        <w:t xml:space="preserve"> године у </w:t>
      </w:r>
      <w:r w:rsidR="00217109" w:rsidRPr="00217109">
        <w:rPr>
          <w:b/>
          <w:bCs/>
        </w:rPr>
        <w:t>11:00</w:t>
      </w:r>
      <w:r w:rsidRPr="00217109">
        <w:rPr>
          <w:b/>
          <w:bCs/>
        </w:rPr>
        <w:t xml:space="preserve"> часова</w:t>
      </w:r>
      <w:r>
        <w:t xml:space="preserve"> у канцеларији овог јавног извршитеља Крагујевац, Др Зорана Ђинђића бр.22/2.</w:t>
      </w:r>
    </w:p>
    <w:p w14:paraId="4F9F7739" w14:textId="65E693A6" w:rsidR="00907214" w:rsidRDefault="0031120A">
      <w:pPr>
        <w:pStyle w:val="pStyle2"/>
      </w:pPr>
      <w:r>
        <w:rPr>
          <w:b/>
        </w:rPr>
        <w:t xml:space="preserve">III  </w:t>
      </w:r>
      <w:r>
        <w:t xml:space="preserve">На првом јавном надметању покретна ствар не може бити продата испод цене од </w:t>
      </w:r>
      <w:r w:rsidR="00217109">
        <w:t>6</w:t>
      </w:r>
      <w:r>
        <w:t>0 % од процењене вредности ствари.</w:t>
      </w:r>
    </w:p>
    <w:p w14:paraId="33ADA611" w14:textId="77777777" w:rsidR="00907214" w:rsidRDefault="0031120A">
      <w:pPr>
        <w:pStyle w:val="pStyle2"/>
      </w:pPr>
      <w:r>
        <w:rPr>
          <w:b/>
        </w:rPr>
        <w:t xml:space="preserve">IV  </w:t>
      </w:r>
      <w:r>
        <w:t xml:space="preserve"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</w:t>
      </w:r>
      <w:r>
        <w:lastRenderedPageBreak/>
        <w:t>бити одређен посебним закључком овог јавног извршитеља и тако редом док се не исцрпе сви понудиоци са списка.</w:t>
      </w:r>
    </w:p>
    <w:p w14:paraId="27C8A448" w14:textId="77777777" w:rsidR="00907214" w:rsidRDefault="0031120A">
      <w:pPr>
        <w:pStyle w:val="pStyle2"/>
      </w:pPr>
      <w:r>
        <w:rPr>
          <w:b/>
        </w:rPr>
        <w:t xml:space="preserve">V  </w:t>
      </w:r>
      <w: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272/20, </w:t>
      </w:r>
      <w:r>
        <w:rPr>
          <w:b/>
        </w:rPr>
        <w:t xml:space="preserve">најкасније </w:t>
      </w:r>
      <w:r>
        <w:t>3 (три) дана пре одржавања првог усменог јавног надметања.</w:t>
      </w:r>
    </w:p>
    <w:p w14:paraId="57532A48" w14:textId="77777777" w:rsidR="00907214" w:rsidRDefault="0031120A">
      <w:pPr>
        <w:pStyle w:val="pStyle2"/>
      </w:pPr>
      <w:r>
        <w:rPr>
          <w:b/>
        </w:rPr>
        <w:t xml:space="preserve">VI  </w:t>
      </w:r>
      <w: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2C89FAFA" w14:textId="77777777" w:rsidR="00907214" w:rsidRDefault="0031120A">
      <w:pPr>
        <w:pStyle w:val="pStyle2"/>
      </w:pPr>
      <w:r>
        <w:rPr>
          <w:b/>
        </w:rPr>
        <w:t xml:space="preserve">VII  </w:t>
      </w:r>
      <w:r>
        <w:t>Пописане ствари могу се видети само уз претходну најаву јавном извршитељу.</w:t>
      </w:r>
    </w:p>
    <w:p w14:paraId="446E1519" w14:textId="77777777" w:rsidR="00907214" w:rsidRDefault="0031120A">
      <w:pPr>
        <w:pStyle w:val="pStyle2"/>
      </w:pPr>
      <w:r>
        <w:rPr>
          <w:b/>
        </w:rPr>
        <w:t xml:space="preserve">VIII  </w:t>
      </w:r>
      <w:r>
        <w:t>Трошкови извршења падају на терет извршног дужника.</w:t>
      </w:r>
    </w:p>
    <w:p w14:paraId="4E2C3679" w14:textId="77777777" w:rsidR="00907214" w:rsidRDefault="00907214"/>
    <w:p w14:paraId="1132AA5C" w14:textId="77777777" w:rsidR="00907214" w:rsidRDefault="0031120A">
      <w:r>
        <w:rPr>
          <w:b/>
        </w:rPr>
        <w:t>ПОУКА О ПРАВНОМ ЛЕКУ:</w:t>
      </w:r>
    </w:p>
    <w:p w14:paraId="5FBE3C33" w14:textId="77777777" w:rsidR="00907214" w:rsidRDefault="0031120A">
      <w: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986"/>
        <w:gridCol w:w="3981"/>
      </w:tblGrid>
      <w:tr w:rsidR="00907214" w14:paraId="3F17E704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201853E2" w14:textId="77777777" w:rsidR="00907214" w:rsidRDefault="00907214"/>
        </w:tc>
        <w:tc>
          <w:tcPr>
            <w:tcW w:w="1000" w:type="dxa"/>
          </w:tcPr>
          <w:p w14:paraId="6056D965" w14:textId="77777777" w:rsidR="00907214" w:rsidRDefault="00907214"/>
        </w:tc>
        <w:tc>
          <w:tcPr>
            <w:tcW w:w="4000" w:type="dxa"/>
            <w:vAlign w:val="bottom"/>
          </w:tcPr>
          <w:p w14:paraId="7EDEDECA" w14:textId="77777777" w:rsidR="00907214" w:rsidRDefault="0031120A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4715E930" w14:textId="77777777" w:rsidR="00907214" w:rsidRDefault="0031120A">
            <w:pPr>
              <w:pStyle w:val="pStyle3"/>
            </w:pPr>
            <w:r>
              <w:rPr>
                <w:sz w:val="48"/>
                <w:szCs w:val="48"/>
              </w:rPr>
              <w:t>___________</w:t>
            </w:r>
          </w:p>
          <w:p w14:paraId="2E9FAF61" w14:textId="77777777" w:rsidR="00907214" w:rsidRDefault="0031120A">
            <w:pPr>
              <w:pStyle w:val="pStyle3"/>
            </w:pPr>
            <w:r>
              <w:t>Александар Тодоровић</w:t>
            </w:r>
          </w:p>
        </w:tc>
      </w:tr>
    </w:tbl>
    <w:p w14:paraId="130668EF" w14:textId="77777777" w:rsidR="00907214" w:rsidRDefault="00907214"/>
    <w:p w14:paraId="77F4628D" w14:textId="77777777" w:rsidR="00907214" w:rsidRDefault="0031120A">
      <w:r>
        <w:t>Дн-а</w:t>
      </w:r>
    </w:p>
    <w:p w14:paraId="7575B13B" w14:textId="77777777" w:rsidR="00907214" w:rsidRDefault="0031120A">
      <w:r>
        <w:t>1. извршном повериоцу</w:t>
      </w:r>
    </w:p>
    <w:p w14:paraId="3F1D27EF" w14:textId="77777777" w:rsidR="00907214" w:rsidRDefault="0031120A">
      <w:r>
        <w:t>2. извршном дужнику</w:t>
      </w:r>
    </w:p>
    <w:p w14:paraId="5C91CD45" w14:textId="77777777" w:rsidR="00907214" w:rsidRDefault="0031120A">
      <w:r>
        <w:t xml:space="preserve">3. Комори јавних извршитеља за огласну таблу </w:t>
      </w:r>
    </w:p>
    <w:p w14:paraId="607CBAEA" w14:textId="77777777" w:rsidR="00907214" w:rsidRDefault="0031120A">
      <w:r>
        <w:t>4. Основном суду у Крагујевцу за огласну таблу и интернет страницу (информатичару)</w:t>
      </w:r>
    </w:p>
    <w:sectPr w:rsidR="00907214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070AC"/>
    <w:multiLevelType w:val="hybridMultilevel"/>
    <w:tmpl w:val="ACC6A94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7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14"/>
    <w:rsid w:val="00217109"/>
    <w:rsid w:val="0031120A"/>
    <w:rsid w:val="00907214"/>
    <w:rsid w:val="00A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1655DD"/>
  <w15:docId w15:val="{2E70B2C2-E102-40D9-B494-B00BC54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2024-12-18T15:05:00Z</cp:lastPrinted>
  <dcterms:created xsi:type="dcterms:W3CDTF">2024-12-18T15:06:00Z</dcterms:created>
  <dcterms:modified xsi:type="dcterms:W3CDTF">2024-12-18T15:06:00Z</dcterms:modified>
  <cp:category/>
</cp:coreProperties>
</file>